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D574" w14:textId="37E4767B" w:rsidR="00307460" w:rsidRDefault="00307460"/>
    <w:p w14:paraId="407B220B" w14:textId="56D08CBC" w:rsidR="00C72AEA" w:rsidRPr="00F920AB" w:rsidRDefault="00F920AB" w:rsidP="00F920AB">
      <w:pPr>
        <w:pStyle w:val="FirstParagraph"/>
      </w:pPr>
      <w:r>
        <w:t xml:space="preserve">Develop an inquiry-based lesson plan for use in the field as a supplement to collecting observations with </w:t>
      </w:r>
      <w:r w:rsidRPr="00F920AB">
        <w:rPr>
          <w:i/>
        </w:rPr>
        <w:t>Nature’s Notebook</w:t>
      </w:r>
      <w:r>
        <w:t xml:space="preserve">. </w:t>
      </w:r>
    </w:p>
    <w:p w14:paraId="4ED5C814" w14:textId="77777777" w:rsidR="00C72AEA" w:rsidRDefault="00C72AEA"/>
    <w:p w14:paraId="7A697710" w14:textId="2EFEEE19" w:rsidR="00C72AEA" w:rsidRPr="00D6193A" w:rsidRDefault="00D619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</w:t>
      </w:r>
    </w:p>
    <w:p w14:paraId="3B098BD0" w14:textId="03A7702A" w:rsidR="00C72AEA" w:rsidRPr="00D6193A" w:rsidRDefault="00D6193A" w:rsidP="00D6193A">
      <w:pPr>
        <w:spacing w:line="280" w:lineRule="exact"/>
        <w:ind w:left="720"/>
        <w:rPr>
          <w:rFonts w:ascii="Arial" w:hAnsi="Arial" w:cs="Arial"/>
          <w:b/>
          <w:sz w:val="20"/>
          <w:szCs w:val="20"/>
        </w:rPr>
      </w:pPr>
      <w:r w:rsidRPr="00D6193A">
        <w:rPr>
          <w:rFonts w:ascii="Arial" w:hAnsi="Arial" w:cs="Arial"/>
          <w:b/>
          <w:sz w:val="20"/>
          <w:szCs w:val="20"/>
        </w:rPr>
        <w:t>Grade Level:</w:t>
      </w:r>
    </w:p>
    <w:p w14:paraId="736BA50A" w14:textId="77777777" w:rsidR="00D6193A" w:rsidRDefault="00D6193A" w:rsidP="00D6193A">
      <w:pPr>
        <w:spacing w:line="280" w:lineRule="exact"/>
        <w:ind w:left="720"/>
        <w:rPr>
          <w:rFonts w:ascii="Arial" w:hAnsi="Arial" w:cs="Arial"/>
          <w:sz w:val="20"/>
          <w:szCs w:val="20"/>
        </w:rPr>
      </w:pPr>
    </w:p>
    <w:p w14:paraId="4FD0299F" w14:textId="771AB190" w:rsidR="00D6193A" w:rsidRPr="00D6193A" w:rsidRDefault="00D6193A" w:rsidP="00D6193A">
      <w:pPr>
        <w:spacing w:line="280" w:lineRule="exact"/>
        <w:ind w:left="720"/>
        <w:rPr>
          <w:rFonts w:ascii="Arial" w:hAnsi="Arial" w:cs="Arial"/>
          <w:b/>
          <w:sz w:val="20"/>
          <w:szCs w:val="20"/>
        </w:rPr>
      </w:pPr>
      <w:r w:rsidRPr="00D6193A">
        <w:rPr>
          <w:rFonts w:ascii="Arial" w:hAnsi="Arial" w:cs="Arial"/>
          <w:b/>
          <w:sz w:val="20"/>
          <w:szCs w:val="20"/>
        </w:rPr>
        <w:t xml:space="preserve">Overview: </w:t>
      </w:r>
    </w:p>
    <w:p w14:paraId="3F59E7B4" w14:textId="77777777" w:rsidR="00D6193A" w:rsidRDefault="00D6193A" w:rsidP="00D6193A">
      <w:pPr>
        <w:spacing w:line="280" w:lineRule="exact"/>
        <w:ind w:left="720"/>
        <w:rPr>
          <w:rFonts w:ascii="Arial" w:hAnsi="Arial" w:cs="Arial"/>
          <w:sz w:val="20"/>
          <w:szCs w:val="20"/>
        </w:rPr>
      </w:pPr>
    </w:p>
    <w:p w14:paraId="561AE4F6" w14:textId="6F93F85A" w:rsidR="00D6193A" w:rsidRPr="00D6193A" w:rsidRDefault="00D6193A" w:rsidP="00D6193A">
      <w:pPr>
        <w:spacing w:line="280" w:lineRule="exact"/>
        <w:ind w:left="720"/>
        <w:rPr>
          <w:rFonts w:ascii="Arial" w:hAnsi="Arial" w:cs="Arial"/>
          <w:b/>
          <w:sz w:val="20"/>
          <w:szCs w:val="20"/>
        </w:rPr>
      </w:pPr>
      <w:r w:rsidRPr="00D6193A">
        <w:rPr>
          <w:rFonts w:ascii="Arial" w:hAnsi="Arial" w:cs="Arial"/>
          <w:b/>
          <w:sz w:val="20"/>
          <w:szCs w:val="20"/>
        </w:rPr>
        <w:t xml:space="preserve">Background: </w:t>
      </w:r>
    </w:p>
    <w:p w14:paraId="60CE90C0" w14:textId="77777777" w:rsidR="00D6193A" w:rsidRDefault="00D6193A" w:rsidP="00D6193A">
      <w:pPr>
        <w:spacing w:line="280" w:lineRule="exact"/>
        <w:ind w:left="720"/>
        <w:rPr>
          <w:rFonts w:ascii="Arial" w:hAnsi="Arial" w:cs="Arial"/>
          <w:sz w:val="20"/>
          <w:szCs w:val="20"/>
        </w:rPr>
      </w:pPr>
    </w:p>
    <w:p w14:paraId="1AAB9666" w14:textId="3912B8B4" w:rsidR="00D6193A" w:rsidRPr="00D6193A" w:rsidRDefault="00D6193A" w:rsidP="00D6193A">
      <w:pPr>
        <w:spacing w:line="280" w:lineRule="exact"/>
        <w:ind w:left="720"/>
        <w:rPr>
          <w:rFonts w:ascii="Arial" w:hAnsi="Arial" w:cs="Arial"/>
          <w:b/>
          <w:sz w:val="20"/>
          <w:szCs w:val="20"/>
        </w:rPr>
      </w:pPr>
      <w:r w:rsidRPr="00D6193A">
        <w:rPr>
          <w:rFonts w:ascii="Arial" w:hAnsi="Arial" w:cs="Arial"/>
          <w:b/>
          <w:sz w:val="20"/>
          <w:szCs w:val="20"/>
        </w:rPr>
        <w:t>Real-world Connection:</w:t>
      </w:r>
    </w:p>
    <w:p w14:paraId="587FC76E" w14:textId="77777777" w:rsidR="00D6193A" w:rsidRDefault="00D6193A" w:rsidP="00D6193A">
      <w:pPr>
        <w:spacing w:line="280" w:lineRule="exact"/>
        <w:ind w:left="720"/>
        <w:rPr>
          <w:rFonts w:ascii="Arial" w:hAnsi="Arial" w:cs="Arial"/>
          <w:sz w:val="20"/>
          <w:szCs w:val="20"/>
        </w:rPr>
      </w:pPr>
    </w:p>
    <w:p w14:paraId="1E44A0E4" w14:textId="42397849" w:rsidR="00D6193A" w:rsidRPr="00D6193A" w:rsidRDefault="00D6193A" w:rsidP="00D6193A">
      <w:pPr>
        <w:spacing w:line="280" w:lineRule="exact"/>
        <w:ind w:left="720"/>
        <w:rPr>
          <w:rFonts w:ascii="Arial" w:hAnsi="Arial" w:cs="Arial"/>
          <w:b/>
          <w:sz w:val="20"/>
          <w:szCs w:val="20"/>
        </w:rPr>
      </w:pPr>
      <w:r w:rsidRPr="00D6193A">
        <w:rPr>
          <w:rFonts w:ascii="Arial" w:hAnsi="Arial" w:cs="Arial"/>
          <w:b/>
          <w:sz w:val="20"/>
          <w:szCs w:val="20"/>
        </w:rPr>
        <w:t>Learning Objectives:</w:t>
      </w:r>
    </w:p>
    <w:p w14:paraId="49DD19F4" w14:textId="77777777" w:rsidR="00D6193A" w:rsidRDefault="00D6193A" w:rsidP="00D6193A">
      <w:pPr>
        <w:spacing w:line="280" w:lineRule="exact"/>
        <w:ind w:left="720"/>
        <w:rPr>
          <w:rFonts w:ascii="Arial" w:hAnsi="Arial" w:cs="Arial"/>
          <w:sz w:val="20"/>
          <w:szCs w:val="20"/>
        </w:rPr>
      </w:pPr>
    </w:p>
    <w:p w14:paraId="31C86FC6" w14:textId="26A7BD8A" w:rsidR="00D6193A" w:rsidRPr="00D6193A" w:rsidRDefault="00D6193A" w:rsidP="00D6193A">
      <w:pPr>
        <w:spacing w:line="280" w:lineRule="exact"/>
        <w:ind w:left="720"/>
        <w:rPr>
          <w:rFonts w:ascii="Arial" w:hAnsi="Arial" w:cs="Arial"/>
          <w:b/>
          <w:sz w:val="20"/>
          <w:szCs w:val="20"/>
        </w:rPr>
      </w:pPr>
      <w:r w:rsidRPr="00D6193A">
        <w:rPr>
          <w:rFonts w:ascii="Arial" w:hAnsi="Arial" w:cs="Arial"/>
          <w:b/>
          <w:sz w:val="20"/>
          <w:szCs w:val="20"/>
        </w:rPr>
        <w:t>State or National Standards:</w:t>
      </w:r>
    </w:p>
    <w:p w14:paraId="7174BDF1" w14:textId="77777777" w:rsidR="00D6193A" w:rsidRDefault="00D6193A" w:rsidP="00C72AEA">
      <w:pPr>
        <w:spacing w:line="280" w:lineRule="exact"/>
        <w:rPr>
          <w:rFonts w:ascii="Arial" w:hAnsi="Arial" w:cs="Arial"/>
          <w:sz w:val="20"/>
          <w:szCs w:val="20"/>
        </w:rPr>
      </w:pPr>
    </w:p>
    <w:p w14:paraId="72235C6D" w14:textId="519DBEE1" w:rsidR="00D6193A" w:rsidRPr="00D6193A" w:rsidRDefault="00D6193A" w:rsidP="00C72AEA">
      <w:pPr>
        <w:spacing w:line="280" w:lineRule="exact"/>
        <w:rPr>
          <w:rFonts w:ascii="Arial" w:hAnsi="Arial" w:cs="Arial"/>
          <w:b/>
        </w:rPr>
      </w:pPr>
      <w:r w:rsidRPr="00D6193A">
        <w:rPr>
          <w:rFonts w:ascii="Arial" w:hAnsi="Arial" w:cs="Arial"/>
          <w:b/>
        </w:rPr>
        <w:t>CONDUCTING THE ACTIVITY</w:t>
      </w:r>
    </w:p>
    <w:p w14:paraId="0C1F1BB2" w14:textId="77777777" w:rsidR="00D6193A" w:rsidRDefault="00D6193A" w:rsidP="00C72AEA">
      <w:pPr>
        <w:spacing w:line="280" w:lineRule="exact"/>
        <w:rPr>
          <w:rFonts w:ascii="Arial" w:hAnsi="Arial" w:cs="Arial"/>
          <w:sz w:val="20"/>
          <w:szCs w:val="20"/>
        </w:rPr>
      </w:pPr>
    </w:p>
    <w:p w14:paraId="49608491" w14:textId="10B832AC" w:rsidR="008F7031" w:rsidRPr="003A370B" w:rsidRDefault="00D6193A" w:rsidP="003A370B">
      <w:pPr>
        <w:spacing w:line="280" w:lineRule="exact"/>
        <w:ind w:left="720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A370B">
        <w:rPr>
          <w:rFonts w:ascii="Arial" w:hAnsi="Arial" w:cs="Arial"/>
          <w:b/>
          <w:color w:val="404040" w:themeColor="text1" w:themeTint="BF"/>
          <w:sz w:val="20"/>
          <w:szCs w:val="20"/>
        </w:rPr>
        <w:t>Time Required</w:t>
      </w:r>
    </w:p>
    <w:p w14:paraId="0500F4B3" w14:textId="77777777" w:rsidR="00D6193A" w:rsidRPr="003A370B" w:rsidRDefault="00D6193A" w:rsidP="003A370B">
      <w:pPr>
        <w:spacing w:line="280" w:lineRule="exact"/>
        <w:ind w:left="720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57CBA71" w14:textId="06CBFE3A" w:rsidR="00D6193A" w:rsidRPr="003A370B" w:rsidRDefault="00D6193A" w:rsidP="003A370B">
      <w:pPr>
        <w:spacing w:line="280" w:lineRule="exact"/>
        <w:ind w:left="720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A370B">
        <w:rPr>
          <w:rFonts w:ascii="Arial" w:hAnsi="Arial" w:cs="Arial"/>
          <w:b/>
          <w:color w:val="404040" w:themeColor="text1" w:themeTint="BF"/>
          <w:sz w:val="20"/>
          <w:szCs w:val="20"/>
        </w:rPr>
        <w:t>Logistics:</w:t>
      </w:r>
    </w:p>
    <w:p w14:paraId="1D093F3E" w14:textId="77777777" w:rsidR="00D6193A" w:rsidRPr="003A370B" w:rsidRDefault="00D6193A" w:rsidP="003A370B">
      <w:pPr>
        <w:spacing w:line="280" w:lineRule="exact"/>
        <w:ind w:left="720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AE49C3C" w14:textId="3932CFAE" w:rsidR="00D6193A" w:rsidRPr="003A370B" w:rsidRDefault="00D6193A" w:rsidP="003A370B">
      <w:pPr>
        <w:spacing w:line="280" w:lineRule="exact"/>
        <w:ind w:left="720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A370B">
        <w:rPr>
          <w:rFonts w:ascii="Arial" w:hAnsi="Arial" w:cs="Arial"/>
          <w:b/>
          <w:color w:val="404040" w:themeColor="text1" w:themeTint="BF"/>
          <w:sz w:val="20"/>
          <w:szCs w:val="20"/>
        </w:rPr>
        <w:t>Materials needed:</w:t>
      </w:r>
    </w:p>
    <w:p w14:paraId="0F4A873C" w14:textId="77777777" w:rsidR="00D6193A" w:rsidRDefault="00D6193A" w:rsidP="00C72AEA">
      <w:pPr>
        <w:spacing w:line="280" w:lineRule="exact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D56199B" w14:textId="45A886C6" w:rsidR="00D6193A" w:rsidRPr="003A370B" w:rsidRDefault="003A370B" w:rsidP="00C72AEA">
      <w:pPr>
        <w:spacing w:line="280" w:lineRule="exact"/>
        <w:rPr>
          <w:rFonts w:ascii="Arial" w:hAnsi="Arial" w:cs="Arial"/>
          <w:b/>
          <w:color w:val="404040" w:themeColor="text1" w:themeTint="BF"/>
        </w:rPr>
      </w:pPr>
      <w:r w:rsidRPr="003A370B">
        <w:rPr>
          <w:rFonts w:ascii="Arial" w:hAnsi="Arial" w:cs="Arial"/>
          <w:b/>
          <w:color w:val="404040" w:themeColor="text1" w:themeTint="BF"/>
        </w:rPr>
        <w:t xml:space="preserve">ENGAGE </w:t>
      </w:r>
      <w:r>
        <w:rPr>
          <w:rFonts w:ascii="Arial" w:hAnsi="Arial" w:cs="Arial"/>
          <w:b/>
          <w:color w:val="404040" w:themeColor="text1" w:themeTint="BF"/>
        </w:rPr>
        <w:t>(Connect to prior knowledge)</w:t>
      </w:r>
    </w:p>
    <w:p w14:paraId="5CD94880" w14:textId="1F99844C" w:rsidR="003A370B" w:rsidRDefault="003A370B" w:rsidP="003A370B">
      <w:pPr>
        <w:pStyle w:val="ListParagraph"/>
        <w:numPr>
          <w:ilvl w:val="0"/>
          <w:numId w:val="13"/>
        </w:numPr>
        <w:spacing w:line="280" w:lineRule="exact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Capture student interest</w:t>
      </w:r>
    </w:p>
    <w:p w14:paraId="6B0E532B" w14:textId="77777777" w:rsidR="003A370B" w:rsidRDefault="003A370B" w:rsidP="003A370B">
      <w:pPr>
        <w:spacing w:line="280" w:lineRule="exact"/>
        <w:rPr>
          <w:rFonts w:ascii="Arial" w:hAnsi="Arial" w:cs="Arial"/>
          <w:color w:val="404040" w:themeColor="text1" w:themeTint="BF"/>
        </w:rPr>
      </w:pPr>
    </w:p>
    <w:p w14:paraId="23CDFD83" w14:textId="77777777" w:rsidR="003A370B" w:rsidRPr="003A370B" w:rsidRDefault="003A370B" w:rsidP="003A370B">
      <w:pPr>
        <w:spacing w:line="280" w:lineRule="exact"/>
        <w:rPr>
          <w:rFonts w:ascii="Arial" w:hAnsi="Arial" w:cs="Arial"/>
          <w:color w:val="404040" w:themeColor="text1" w:themeTint="BF"/>
        </w:rPr>
      </w:pPr>
    </w:p>
    <w:p w14:paraId="3FC82A1D" w14:textId="6D473B7C" w:rsidR="003A370B" w:rsidRDefault="003A370B" w:rsidP="00C72AEA">
      <w:pPr>
        <w:spacing w:line="280" w:lineRule="exact"/>
        <w:rPr>
          <w:rFonts w:ascii="Arial" w:hAnsi="Arial" w:cs="Arial"/>
          <w:b/>
          <w:color w:val="404040" w:themeColor="text1" w:themeTint="BF"/>
        </w:rPr>
      </w:pPr>
      <w:r w:rsidRPr="003A370B">
        <w:rPr>
          <w:rFonts w:ascii="Arial" w:hAnsi="Arial" w:cs="Arial"/>
          <w:b/>
          <w:color w:val="404040" w:themeColor="text1" w:themeTint="BF"/>
        </w:rPr>
        <w:t>EXPLORE</w:t>
      </w:r>
      <w:r>
        <w:rPr>
          <w:rFonts w:ascii="Arial" w:hAnsi="Arial" w:cs="Arial"/>
          <w:b/>
          <w:color w:val="404040" w:themeColor="text1" w:themeTint="BF"/>
        </w:rPr>
        <w:t xml:space="preserve"> (Hands-on learning)</w:t>
      </w:r>
    </w:p>
    <w:p w14:paraId="30835ECF" w14:textId="66706AD7" w:rsidR="003A370B" w:rsidRPr="003A370B" w:rsidRDefault="003A370B" w:rsidP="003A370B">
      <w:pPr>
        <w:pStyle w:val="ListParagraph"/>
        <w:numPr>
          <w:ilvl w:val="0"/>
          <w:numId w:val="13"/>
        </w:numPr>
        <w:spacing w:line="280" w:lineRule="exact"/>
        <w:rPr>
          <w:rFonts w:ascii="Arial" w:hAnsi="Arial" w:cs="Arial"/>
          <w:color w:val="404040" w:themeColor="text1" w:themeTint="BF"/>
        </w:rPr>
      </w:pPr>
      <w:r w:rsidRPr="003A370B">
        <w:rPr>
          <w:rFonts w:ascii="Arial" w:hAnsi="Arial" w:cs="Arial"/>
          <w:color w:val="404040" w:themeColor="text1" w:themeTint="BF"/>
        </w:rPr>
        <w:t>Demonstrate the big idea, conduct activities</w:t>
      </w:r>
    </w:p>
    <w:p w14:paraId="7D047532" w14:textId="77777777" w:rsidR="003A370B" w:rsidRDefault="003A370B" w:rsidP="00C72AEA">
      <w:pPr>
        <w:spacing w:line="280" w:lineRule="exact"/>
        <w:rPr>
          <w:rFonts w:ascii="Arial" w:hAnsi="Arial" w:cs="Arial"/>
          <w:b/>
          <w:color w:val="404040" w:themeColor="text1" w:themeTint="BF"/>
        </w:rPr>
      </w:pPr>
    </w:p>
    <w:p w14:paraId="01BFA69B" w14:textId="77777777" w:rsidR="003A370B" w:rsidRDefault="003A370B" w:rsidP="00C72AEA">
      <w:pPr>
        <w:spacing w:line="280" w:lineRule="exact"/>
        <w:rPr>
          <w:rFonts w:ascii="Arial" w:hAnsi="Arial" w:cs="Arial"/>
          <w:b/>
          <w:color w:val="404040" w:themeColor="text1" w:themeTint="BF"/>
        </w:rPr>
      </w:pPr>
    </w:p>
    <w:p w14:paraId="30673C63" w14:textId="77777777" w:rsidR="003A370B" w:rsidRPr="003A370B" w:rsidRDefault="003A370B" w:rsidP="00C72AEA">
      <w:pPr>
        <w:spacing w:line="280" w:lineRule="exact"/>
        <w:rPr>
          <w:rFonts w:ascii="Arial" w:hAnsi="Arial" w:cs="Arial"/>
          <w:b/>
          <w:color w:val="404040" w:themeColor="text1" w:themeTint="BF"/>
        </w:rPr>
      </w:pPr>
    </w:p>
    <w:p w14:paraId="38E5591F" w14:textId="60C1F0EA" w:rsidR="003A370B" w:rsidRDefault="003A370B" w:rsidP="00C72AEA">
      <w:pPr>
        <w:spacing w:line="280" w:lineRule="exact"/>
        <w:rPr>
          <w:rFonts w:ascii="Arial" w:hAnsi="Arial" w:cs="Arial"/>
          <w:b/>
          <w:color w:val="404040" w:themeColor="text1" w:themeTint="BF"/>
        </w:rPr>
      </w:pPr>
      <w:r w:rsidRPr="003A370B">
        <w:rPr>
          <w:rFonts w:ascii="Arial" w:hAnsi="Arial" w:cs="Arial"/>
          <w:b/>
          <w:color w:val="404040" w:themeColor="text1" w:themeTint="BF"/>
        </w:rPr>
        <w:t>EXPLAIN</w:t>
      </w:r>
      <w:r>
        <w:rPr>
          <w:rFonts w:ascii="Arial" w:hAnsi="Arial" w:cs="Arial"/>
          <w:b/>
          <w:color w:val="404040" w:themeColor="text1" w:themeTint="BF"/>
        </w:rPr>
        <w:t xml:space="preserve"> (Listening and communicating understanding)</w:t>
      </w:r>
    </w:p>
    <w:p w14:paraId="68D6436D" w14:textId="77777777" w:rsidR="003A370B" w:rsidRDefault="003A370B" w:rsidP="003A370B">
      <w:pPr>
        <w:pStyle w:val="ListParagraph"/>
        <w:numPr>
          <w:ilvl w:val="0"/>
          <w:numId w:val="13"/>
        </w:numPr>
        <w:spacing w:line="280" w:lineRule="exact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Allow students time to describe what they’ve learned</w:t>
      </w:r>
    </w:p>
    <w:p w14:paraId="03845EAA" w14:textId="47D057EF" w:rsidR="003A370B" w:rsidRDefault="003A370B" w:rsidP="003A370B">
      <w:pPr>
        <w:pStyle w:val="ListParagraph"/>
        <w:numPr>
          <w:ilvl w:val="0"/>
          <w:numId w:val="13"/>
        </w:numPr>
        <w:spacing w:line="280" w:lineRule="exact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Engage critical thinking skills</w:t>
      </w:r>
    </w:p>
    <w:p w14:paraId="1ECA5301" w14:textId="77777777" w:rsidR="003A370B" w:rsidRDefault="003A370B" w:rsidP="003A370B">
      <w:pPr>
        <w:spacing w:line="280" w:lineRule="exact"/>
        <w:rPr>
          <w:rFonts w:ascii="Arial" w:hAnsi="Arial" w:cs="Arial"/>
          <w:color w:val="404040" w:themeColor="text1" w:themeTint="BF"/>
        </w:rPr>
      </w:pPr>
    </w:p>
    <w:p w14:paraId="43ED9157" w14:textId="7AA9EC2B" w:rsidR="003A370B" w:rsidRDefault="003A370B" w:rsidP="003A370B">
      <w:pPr>
        <w:spacing w:line="280" w:lineRule="exact"/>
        <w:rPr>
          <w:rFonts w:ascii="Arial" w:hAnsi="Arial" w:cs="Arial"/>
          <w:color w:val="404040" w:themeColor="text1" w:themeTint="BF"/>
        </w:rPr>
      </w:pPr>
    </w:p>
    <w:p w14:paraId="63D63889" w14:textId="77777777" w:rsidR="00A76F66" w:rsidRDefault="00A76F66" w:rsidP="003A370B">
      <w:pPr>
        <w:spacing w:line="280" w:lineRule="exact"/>
        <w:rPr>
          <w:rFonts w:ascii="Arial" w:hAnsi="Arial" w:cs="Arial"/>
          <w:color w:val="404040" w:themeColor="text1" w:themeTint="BF"/>
        </w:rPr>
      </w:pPr>
    </w:p>
    <w:p w14:paraId="0BED96AB" w14:textId="77777777" w:rsidR="003A370B" w:rsidRPr="003A370B" w:rsidRDefault="003A370B" w:rsidP="003A370B">
      <w:pPr>
        <w:spacing w:line="280" w:lineRule="exact"/>
        <w:rPr>
          <w:rFonts w:ascii="Arial" w:hAnsi="Arial" w:cs="Arial"/>
          <w:color w:val="404040" w:themeColor="text1" w:themeTint="BF"/>
        </w:rPr>
      </w:pPr>
    </w:p>
    <w:p w14:paraId="5198D393" w14:textId="77777777" w:rsidR="003A370B" w:rsidRPr="003A370B" w:rsidRDefault="003A370B" w:rsidP="00C72AEA">
      <w:pPr>
        <w:spacing w:line="280" w:lineRule="exact"/>
        <w:rPr>
          <w:rFonts w:ascii="Arial" w:hAnsi="Arial" w:cs="Arial"/>
          <w:b/>
          <w:color w:val="404040" w:themeColor="text1" w:themeTint="BF"/>
        </w:rPr>
      </w:pPr>
    </w:p>
    <w:p w14:paraId="78E3620D" w14:textId="1F2A4DC4" w:rsidR="003A370B" w:rsidRDefault="003A370B" w:rsidP="00C72AEA">
      <w:pPr>
        <w:spacing w:line="280" w:lineRule="exact"/>
        <w:rPr>
          <w:rFonts w:ascii="Arial" w:hAnsi="Arial" w:cs="Arial"/>
          <w:b/>
          <w:color w:val="404040" w:themeColor="text1" w:themeTint="BF"/>
        </w:rPr>
      </w:pPr>
      <w:r w:rsidRPr="003A370B">
        <w:rPr>
          <w:rFonts w:ascii="Arial" w:hAnsi="Arial" w:cs="Arial"/>
          <w:b/>
          <w:color w:val="404040" w:themeColor="text1" w:themeTint="BF"/>
        </w:rPr>
        <w:lastRenderedPageBreak/>
        <w:t>EXTEND</w:t>
      </w:r>
      <w:r>
        <w:rPr>
          <w:rFonts w:ascii="Arial" w:hAnsi="Arial" w:cs="Arial"/>
          <w:b/>
          <w:color w:val="404040" w:themeColor="text1" w:themeTint="BF"/>
        </w:rPr>
        <w:t xml:space="preserve"> (Group projects, real world connections)</w:t>
      </w:r>
    </w:p>
    <w:p w14:paraId="34B9CC5A" w14:textId="5528FAF1" w:rsidR="003A370B" w:rsidRPr="003A370B" w:rsidRDefault="003A370B" w:rsidP="003A370B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How can we apply this in our daily lives?</w:t>
      </w:r>
    </w:p>
    <w:p w14:paraId="46357ED7" w14:textId="77777777" w:rsidR="003A370B" w:rsidRDefault="003A370B" w:rsidP="00C72AEA">
      <w:pPr>
        <w:spacing w:line="280" w:lineRule="exact"/>
        <w:rPr>
          <w:rFonts w:ascii="Arial" w:hAnsi="Arial" w:cs="Arial"/>
          <w:b/>
          <w:color w:val="404040" w:themeColor="text1" w:themeTint="BF"/>
        </w:rPr>
      </w:pPr>
    </w:p>
    <w:p w14:paraId="429C75E3" w14:textId="77777777" w:rsidR="003A370B" w:rsidRDefault="003A370B" w:rsidP="00C72AEA">
      <w:pPr>
        <w:spacing w:line="280" w:lineRule="exact"/>
        <w:rPr>
          <w:rFonts w:ascii="Arial" w:hAnsi="Arial" w:cs="Arial"/>
          <w:b/>
          <w:color w:val="404040" w:themeColor="text1" w:themeTint="BF"/>
        </w:rPr>
      </w:pPr>
    </w:p>
    <w:p w14:paraId="07636CDF" w14:textId="77777777" w:rsidR="003A370B" w:rsidRDefault="003A370B" w:rsidP="00C72AEA">
      <w:pPr>
        <w:spacing w:line="280" w:lineRule="exact"/>
        <w:rPr>
          <w:rFonts w:ascii="Arial" w:hAnsi="Arial" w:cs="Arial"/>
          <w:b/>
          <w:color w:val="404040" w:themeColor="text1" w:themeTint="BF"/>
        </w:rPr>
      </w:pPr>
    </w:p>
    <w:p w14:paraId="0C544D9A" w14:textId="77777777" w:rsidR="003A370B" w:rsidRPr="003A370B" w:rsidRDefault="003A370B" w:rsidP="00C72AEA">
      <w:pPr>
        <w:spacing w:line="280" w:lineRule="exact"/>
        <w:rPr>
          <w:rFonts w:ascii="Arial" w:hAnsi="Arial" w:cs="Arial"/>
          <w:b/>
          <w:color w:val="404040" w:themeColor="text1" w:themeTint="BF"/>
        </w:rPr>
      </w:pPr>
    </w:p>
    <w:p w14:paraId="490B4862" w14:textId="0B443E5E" w:rsidR="003A370B" w:rsidRDefault="003A370B" w:rsidP="00C72AEA">
      <w:pPr>
        <w:spacing w:line="280" w:lineRule="exact"/>
        <w:rPr>
          <w:rFonts w:ascii="Arial" w:hAnsi="Arial" w:cs="Arial"/>
          <w:b/>
          <w:color w:val="404040" w:themeColor="text1" w:themeTint="BF"/>
        </w:rPr>
      </w:pPr>
      <w:r w:rsidRPr="003A370B">
        <w:rPr>
          <w:rFonts w:ascii="Arial" w:hAnsi="Arial" w:cs="Arial"/>
          <w:b/>
          <w:color w:val="404040" w:themeColor="text1" w:themeTint="BF"/>
        </w:rPr>
        <w:t>EVALUATE</w:t>
      </w:r>
      <w:r>
        <w:rPr>
          <w:rFonts w:ascii="Arial" w:hAnsi="Arial" w:cs="Arial"/>
          <w:b/>
          <w:color w:val="404040" w:themeColor="text1" w:themeTint="BF"/>
        </w:rPr>
        <w:t xml:space="preserve"> (Summarize, check for understanding, assess)</w:t>
      </w:r>
    </w:p>
    <w:p w14:paraId="202FCDAA" w14:textId="3743919A" w:rsidR="003A370B" w:rsidRPr="003A370B" w:rsidRDefault="003A370B" w:rsidP="003A370B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Embedded assessments recommended throughout</w:t>
      </w:r>
    </w:p>
    <w:p w14:paraId="0A77F6CB" w14:textId="3635A234" w:rsidR="003A370B" w:rsidRPr="003A370B" w:rsidRDefault="003A370B" w:rsidP="003A370B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Reflection</w:t>
      </w:r>
    </w:p>
    <w:p w14:paraId="3BCD1891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5D518DAE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6C539476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2F631EB0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0AB9F66E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0CB05813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0FD09993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32A94AF4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4767DE5E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564A6CAD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7E843A59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18732063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1C5BBB82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41A412D3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2F63F43A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4932C269" w14:textId="1E4C10FF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6114FBBF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1E181CE8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5B863A4C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4B3A91E4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74AD69D7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28210CDD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290FC50D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7975CA57" w14:textId="77777777" w:rsidR="008F7031" w:rsidRPr="008F7031" w:rsidRDefault="008F7031" w:rsidP="008F7031">
      <w:pPr>
        <w:rPr>
          <w:rFonts w:ascii="Arial" w:hAnsi="Arial" w:cs="Arial"/>
          <w:sz w:val="20"/>
          <w:szCs w:val="20"/>
        </w:rPr>
      </w:pPr>
    </w:p>
    <w:p w14:paraId="599440DD" w14:textId="77777777" w:rsidR="00787B40" w:rsidRDefault="00787B40" w:rsidP="008F7031">
      <w:pPr>
        <w:tabs>
          <w:tab w:val="left" w:pos="5133"/>
        </w:tabs>
        <w:rPr>
          <w:rFonts w:ascii="Arial" w:hAnsi="Arial" w:cs="Arial"/>
          <w:sz w:val="20"/>
          <w:szCs w:val="20"/>
        </w:rPr>
      </w:pPr>
    </w:p>
    <w:p w14:paraId="278955CC" w14:textId="77777777" w:rsidR="00787B40" w:rsidRDefault="00787B40" w:rsidP="008F7031">
      <w:pPr>
        <w:tabs>
          <w:tab w:val="left" w:pos="5133"/>
        </w:tabs>
        <w:rPr>
          <w:rFonts w:ascii="Arial" w:hAnsi="Arial" w:cs="Arial"/>
          <w:sz w:val="20"/>
          <w:szCs w:val="20"/>
        </w:rPr>
      </w:pPr>
    </w:p>
    <w:p w14:paraId="5AAD4215" w14:textId="77777777" w:rsidR="00787B40" w:rsidRDefault="00787B40" w:rsidP="008F7031">
      <w:pPr>
        <w:tabs>
          <w:tab w:val="left" w:pos="5133"/>
        </w:tabs>
        <w:rPr>
          <w:rFonts w:ascii="Arial" w:hAnsi="Arial" w:cs="Arial"/>
          <w:sz w:val="20"/>
          <w:szCs w:val="20"/>
        </w:rPr>
      </w:pPr>
    </w:p>
    <w:p w14:paraId="43CD0AB4" w14:textId="77777777" w:rsidR="00787B40" w:rsidRDefault="00787B40" w:rsidP="008F7031">
      <w:pPr>
        <w:tabs>
          <w:tab w:val="left" w:pos="5133"/>
        </w:tabs>
        <w:rPr>
          <w:rFonts w:ascii="Arial" w:hAnsi="Arial" w:cs="Arial"/>
          <w:sz w:val="20"/>
          <w:szCs w:val="20"/>
        </w:rPr>
      </w:pPr>
    </w:p>
    <w:p w14:paraId="2C206486" w14:textId="77777777" w:rsidR="00787B40" w:rsidRDefault="00787B40" w:rsidP="008F7031">
      <w:pPr>
        <w:tabs>
          <w:tab w:val="left" w:pos="5133"/>
        </w:tabs>
        <w:rPr>
          <w:rFonts w:ascii="Arial" w:hAnsi="Arial" w:cs="Arial"/>
          <w:sz w:val="20"/>
          <w:szCs w:val="20"/>
        </w:rPr>
      </w:pPr>
    </w:p>
    <w:p w14:paraId="71BD26F1" w14:textId="77777777" w:rsidR="00787B40" w:rsidRDefault="00787B40" w:rsidP="008F7031">
      <w:pPr>
        <w:tabs>
          <w:tab w:val="left" w:pos="5133"/>
        </w:tabs>
        <w:rPr>
          <w:rFonts w:ascii="Arial" w:hAnsi="Arial" w:cs="Arial"/>
          <w:sz w:val="20"/>
          <w:szCs w:val="20"/>
        </w:rPr>
      </w:pPr>
    </w:p>
    <w:p w14:paraId="008BE996" w14:textId="77777777" w:rsidR="00787B40" w:rsidRDefault="00787B40" w:rsidP="008F7031">
      <w:pPr>
        <w:tabs>
          <w:tab w:val="left" w:pos="5133"/>
        </w:tabs>
        <w:rPr>
          <w:rFonts w:ascii="Arial" w:hAnsi="Arial" w:cs="Arial"/>
          <w:sz w:val="20"/>
          <w:szCs w:val="20"/>
        </w:rPr>
      </w:pPr>
    </w:p>
    <w:p w14:paraId="128CC0B0" w14:textId="77777777" w:rsidR="00787B40" w:rsidRDefault="00787B40" w:rsidP="008F7031">
      <w:pPr>
        <w:tabs>
          <w:tab w:val="left" w:pos="5133"/>
        </w:tabs>
        <w:rPr>
          <w:rFonts w:ascii="Arial" w:hAnsi="Arial" w:cs="Arial"/>
          <w:sz w:val="20"/>
          <w:szCs w:val="20"/>
        </w:rPr>
      </w:pPr>
    </w:p>
    <w:p w14:paraId="3CC8E553" w14:textId="77777777" w:rsidR="00787B40" w:rsidRDefault="00787B40" w:rsidP="008F7031">
      <w:pPr>
        <w:tabs>
          <w:tab w:val="left" w:pos="5133"/>
        </w:tabs>
        <w:rPr>
          <w:rFonts w:ascii="Arial" w:hAnsi="Arial" w:cs="Arial"/>
          <w:sz w:val="20"/>
          <w:szCs w:val="20"/>
        </w:rPr>
      </w:pPr>
    </w:p>
    <w:p w14:paraId="021267C7" w14:textId="77777777" w:rsidR="00787B40" w:rsidRDefault="00787B40" w:rsidP="008F7031">
      <w:pPr>
        <w:tabs>
          <w:tab w:val="left" w:pos="5133"/>
        </w:tabs>
        <w:rPr>
          <w:rFonts w:ascii="Arial" w:hAnsi="Arial" w:cs="Arial"/>
          <w:sz w:val="20"/>
          <w:szCs w:val="20"/>
        </w:rPr>
      </w:pPr>
    </w:p>
    <w:p w14:paraId="1723E528" w14:textId="77777777" w:rsidR="00787B40" w:rsidRDefault="00787B40" w:rsidP="008F7031">
      <w:pPr>
        <w:tabs>
          <w:tab w:val="left" w:pos="5133"/>
        </w:tabs>
        <w:rPr>
          <w:rFonts w:ascii="Arial" w:hAnsi="Arial" w:cs="Arial"/>
          <w:sz w:val="20"/>
          <w:szCs w:val="20"/>
        </w:rPr>
      </w:pPr>
    </w:p>
    <w:p w14:paraId="571AFB49" w14:textId="77777777" w:rsidR="00787B40" w:rsidRDefault="00787B40" w:rsidP="008F7031">
      <w:pPr>
        <w:tabs>
          <w:tab w:val="left" w:pos="5133"/>
        </w:tabs>
        <w:rPr>
          <w:rFonts w:ascii="Arial" w:hAnsi="Arial" w:cs="Arial"/>
          <w:sz w:val="20"/>
          <w:szCs w:val="20"/>
        </w:rPr>
      </w:pPr>
    </w:p>
    <w:p w14:paraId="41270280" w14:textId="77777777" w:rsidR="00787B40" w:rsidRDefault="00787B40" w:rsidP="008F7031">
      <w:pPr>
        <w:tabs>
          <w:tab w:val="left" w:pos="5133"/>
        </w:tabs>
        <w:rPr>
          <w:rFonts w:ascii="Arial" w:hAnsi="Arial" w:cs="Arial"/>
          <w:sz w:val="20"/>
          <w:szCs w:val="20"/>
        </w:rPr>
      </w:pPr>
    </w:p>
    <w:p w14:paraId="1097C052" w14:textId="77777777" w:rsidR="00787B40" w:rsidRDefault="00787B40" w:rsidP="008F7031">
      <w:pPr>
        <w:tabs>
          <w:tab w:val="left" w:pos="5133"/>
        </w:tabs>
        <w:rPr>
          <w:rFonts w:ascii="Arial" w:hAnsi="Arial" w:cs="Arial"/>
          <w:sz w:val="20"/>
          <w:szCs w:val="20"/>
        </w:rPr>
      </w:pPr>
    </w:p>
    <w:p w14:paraId="28B9B8C5" w14:textId="77777777" w:rsidR="00787B40" w:rsidRDefault="00787B40" w:rsidP="008F7031">
      <w:pPr>
        <w:tabs>
          <w:tab w:val="left" w:pos="5133"/>
        </w:tabs>
        <w:rPr>
          <w:rFonts w:ascii="Arial" w:hAnsi="Arial" w:cs="Arial"/>
          <w:sz w:val="20"/>
          <w:szCs w:val="20"/>
        </w:rPr>
      </w:pPr>
    </w:p>
    <w:p w14:paraId="77F23322" w14:textId="77777777" w:rsidR="00787B40" w:rsidRDefault="00787B40" w:rsidP="008F7031">
      <w:pPr>
        <w:tabs>
          <w:tab w:val="left" w:pos="5133"/>
        </w:tabs>
        <w:rPr>
          <w:rFonts w:ascii="Arial" w:hAnsi="Arial" w:cs="Arial"/>
          <w:sz w:val="20"/>
          <w:szCs w:val="20"/>
        </w:rPr>
      </w:pPr>
    </w:p>
    <w:p w14:paraId="21A089D4" w14:textId="77777777" w:rsidR="00787B40" w:rsidRDefault="00787B40" w:rsidP="008F7031">
      <w:pPr>
        <w:tabs>
          <w:tab w:val="left" w:pos="5133"/>
        </w:tabs>
        <w:rPr>
          <w:rFonts w:ascii="Arial" w:hAnsi="Arial" w:cs="Arial"/>
          <w:sz w:val="20"/>
          <w:szCs w:val="20"/>
        </w:rPr>
      </w:pPr>
    </w:p>
    <w:p w14:paraId="26D441D7" w14:textId="77777777" w:rsidR="00787B40" w:rsidRDefault="00787B40" w:rsidP="008F7031">
      <w:pPr>
        <w:tabs>
          <w:tab w:val="left" w:pos="5133"/>
        </w:tabs>
        <w:rPr>
          <w:rFonts w:ascii="Arial" w:hAnsi="Arial" w:cs="Arial"/>
          <w:sz w:val="20"/>
          <w:szCs w:val="20"/>
        </w:rPr>
      </w:pPr>
    </w:p>
    <w:p w14:paraId="37EE94F2" w14:textId="77777777" w:rsidR="00787B40" w:rsidRDefault="00787B40" w:rsidP="008F7031">
      <w:pPr>
        <w:tabs>
          <w:tab w:val="left" w:pos="5133"/>
        </w:tabs>
        <w:rPr>
          <w:rFonts w:ascii="Arial" w:hAnsi="Arial" w:cs="Arial"/>
          <w:sz w:val="20"/>
          <w:szCs w:val="20"/>
        </w:rPr>
      </w:pPr>
    </w:p>
    <w:p w14:paraId="262D1158" w14:textId="2332A0E1" w:rsidR="00CF0D0D" w:rsidRDefault="008F7031" w:rsidP="008F7031">
      <w:pPr>
        <w:tabs>
          <w:tab w:val="left" w:pos="513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2CB7ACC" w14:textId="6C81C0F7" w:rsidR="00C72AEA" w:rsidRPr="008F7031" w:rsidRDefault="00C72AEA" w:rsidP="00140670">
      <w:pPr>
        <w:rPr>
          <w:rFonts w:ascii="Arial" w:hAnsi="Arial" w:cs="Arial"/>
          <w:sz w:val="20"/>
          <w:szCs w:val="20"/>
        </w:rPr>
      </w:pPr>
    </w:p>
    <w:sectPr w:rsidR="00C72AEA" w:rsidRPr="008F7031" w:rsidSect="00CF0D0D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864" w:bottom="1440" w:left="86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C7288" w14:textId="77777777" w:rsidR="00230E1C" w:rsidRDefault="00230E1C" w:rsidP="00C72AEA">
      <w:r>
        <w:separator/>
      </w:r>
    </w:p>
  </w:endnote>
  <w:endnote w:type="continuationSeparator" w:id="0">
    <w:p w14:paraId="1B01DA6A" w14:textId="77777777" w:rsidR="00230E1C" w:rsidRDefault="00230E1C" w:rsidP="00C7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3320" w14:textId="63241797" w:rsidR="00311EF2" w:rsidRDefault="00311EF2" w:rsidP="00787B4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76F66">
      <w:rPr>
        <w:rStyle w:val="PageNumber"/>
      </w:rPr>
      <w:fldChar w:fldCharType="separate"/>
    </w:r>
    <w:r w:rsidR="00A76F6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E3272B" w14:textId="77777777" w:rsidR="00311EF2" w:rsidRDefault="00311EF2" w:rsidP="00787B4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3B4E" w14:textId="6C409B2D" w:rsidR="00311EF2" w:rsidRDefault="00311EF2" w:rsidP="00787B4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0670">
      <w:rPr>
        <w:rStyle w:val="PageNumber"/>
        <w:noProof/>
      </w:rPr>
      <w:t>2</w:t>
    </w:r>
    <w:r>
      <w:rPr>
        <w:rStyle w:val="PageNumber"/>
      </w:rPr>
      <w:fldChar w:fldCharType="end"/>
    </w:r>
    <w:r w:rsidR="00787B40">
      <w:rPr>
        <w:rStyle w:val="PageNumber"/>
      </w:rPr>
      <w:t xml:space="preserve">   |   </w:t>
    </w:r>
    <w:r w:rsidR="00CF0D0D">
      <w:rPr>
        <w:rStyle w:val="PageNumber"/>
      </w:rPr>
      <w:t xml:space="preserve">Title of </w:t>
    </w:r>
    <w:r w:rsidR="00140670">
      <w:rPr>
        <w:rStyle w:val="PageNumber"/>
      </w:rPr>
      <w:t>lesson plan</w:t>
    </w:r>
  </w:p>
  <w:p w14:paraId="6C3BFC2E" w14:textId="0AEB66DC" w:rsidR="00311EF2" w:rsidRDefault="00311EF2" w:rsidP="00787B40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A678" w14:textId="468498DC" w:rsidR="00461E4C" w:rsidRDefault="00A76F66" w:rsidP="00A76F66">
    <w:pPr>
      <w:pStyle w:val="Footer"/>
      <w:tabs>
        <w:tab w:val="left" w:pos="510"/>
        <w:tab w:val="center" w:pos="5256"/>
      </w:tabs>
      <w:jc w:val="lef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DEB7FFC" wp14:editId="1E3896B8">
          <wp:simplePos x="0" y="0"/>
          <wp:positionH relativeFrom="column">
            <wp:posOffset>-326390</wp:posOffset>
          </wp:positionH>
          <wp:positionV relativeFrom="paragraph">
            <wp:posOffset>6350</wp:posOffset>
          </wp:positionV>
          <wp:extent cx="1342169" cy="413436"/>
          <wp:effectExtent l="0" t="0" r="0" b="5715"/>
          <wp:wrapSquare wrapText="bothSides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2169" cy="413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="0077401D">
      <w:rPr>
        <w:noProof/>
      </w:rPr>
      <w:drawing>
        <wp:anchor distT="0" distB="0" distL="114300" distR="114300" simplePos="0" relativeHeight="251664384" behindDoc="0" locked="0" layoutInCell="1" allowOverlap="1" wp14:anchorId="1EF59348" wp14:editId="7094CDBC">
          <wp:simplePos x="0" y="0"/>
          <wp:positionH relativeFrom="column">
            <wp:posOffset>6251575</wp:posOffset>
          </wp:positionH>
          <wp:positionV relativeFrom="paragraph">
            <wp:posOffset>-187960</wp:posOffset>
          </wp:positionV>
          <wp:extent cx="566420" cy="571500"/>
          <wp:effectExtent l="0" t="0" r="0" b="1270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_Block A- AZ _200-281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2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01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FC35AA" wp14:editId="37A17EC5">
              <wp:simplePos x="0" y="0"/>
              <wp:positionH relativeFrom="column">
                <wp:posOffset>574675</wp:posOffset>
              </wp:positionH>
              <wp:positionV relativeFrom="paragraph">
                <wp:posOffset>-302260</wp:posOffset>
              </wp:positionV>
              <wp:extent cx="5551805" cy="1109345"/>
              <wp:effectExtent l="0" t="0" r="0" b="825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1805" cy="1109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AE2BB9" w14:textId="2BBA1A9D" w:rsidR="00461E4C" w:rsidRDefault="00461E4C" w:rsidP="007C5C7F">
                          <w:pPr>
                            <w:pStyle w:val="Footer"/>
                            <w:rPr>
                              <w:rFonts w:eastAsiaTheme="minorEastAsia"/>
                              <w:lang w:eastAsia="ja-JP"/>
                            </w:rPr>
                          </w:pPr>
                          <w:r>
                            <w:rPr>
                              <w:rFonts w:eastAsiaTheme="minorEastAsia"/>
                              <w:lang w:eastAsia="ja-JP"/>
                            </w:rPr>
                            <w:t>The USA</w:t>
                          </w:r>
                          <w:r w:rsidR="00CC1284">
                            <w:rPr>
                              <w:rFonts w:eastAsiaTheme="minorEastAsia"/>
                              <w:lang w:eastAsia="ja-JP"/>
                            </w:rPr>
                            <w:t xml:space="preserve"> National Phenology Network </w:t>
                          </w:r>
                          <w:proofErr w:type="gramStart"/>
                          <w:r w:rsidR="00CC1284">
                            <w:rPr>
                              <w:rFonts w:eastAsiaTheme="minorEastAsia"/>
                              <w:lang w:eastAsia="ja-JP"/>
                            </w:rPr>
                            <w:t xml:space="preserve">|  </w:t>
                          </w:r>
                          <w:r>
                            <w:rPr>
                              <w:rFonts w:eastAsiaTheme="minorEastAsia"/>
                              <w:lang w:eastAsia="ja-JP"/>
                            </w:rPr>
                            <w:t>National</w:t>
                          </w:r>
                          <w:proofErr w:type="gramEnd"/>
                          <w:r>
                            <w:rPr>
                              <w:rFonts w:eastAsiaTheme="minorEastAsia"/>
                              <w:lang w:eastAsia="ja-JP"/>
                            </w:rPr>
                            <w:t xml:space="preserve"> Coordinating Office</w:t>
                          </w:r>
                          <w:r w:rsidR="00CC1284">
                            <w:rPr>
                              <w:rFonts w:eastAsiaTheme="minorEastAsia"/>
                              <w:lang w:eastAsia="ja-JP"/>
                            </w:rPr>
                            <w:t xml:space="preserve"> | University of Arizona</w:t>
                          </w:r>
                        </w:p>
                        <w:p w14:paraId="2C5B0C63" w14:textId="1F39E18F" w:rsidR="00461E4C" w:rsidRDefault="00CC1284" w:rsidP="007C5C7F">
                          <w:pPr>
                            <w:pStyle w:val="Footer"/>
                            <w:rPr>
                              <w:rFonts w:eastAsiaTheme="minorEastAsia"/>
                              <w:lang w:eastAsia="ja-JP"/>
                            </w:rPr>
                          </w:pPr>
                          <w:r>
                            <w:rPr>
                              <w:rFonts w:eastAsiaTheme="minorEastAsia"/>
                              <w:lang w:eastAsia="ja-JP"/>
                            </w:rPr>
                            <w:t>1311 East 4</w:t>
                          </w:r>
                          <w:r w:rsidR="00461E4C">
                            <w:rPr>
                              <w:rFonts w:eastAsiaTheme="minorEastAsia"/>
                              <w:lang w:eastAsia="ja-JP"/>
                            </w:rPr>
                            <w:t xml:space="preserve">th Street, </w:t>
                          </w:r>
                          <w:r>
                            <w:rPr>
                              <w:rFonts w:eastAsiaTheme="minorEastAsia"/>
                              <w:lang w:eastAsia="ja-JP"/>
                            </w:rPr>
                            <w:t xml:space="preserve">Suite 325, </w:t>
                          </w:r>
                          <w:r w:rsidR="00461E4C">
                            <w:rPr>
                              <w:rFonts w:eastAsiaTheme="minorEastAsia"/>
                              <w:lang w:eastAsia="ja-JP"/>
                            </w:rPr>
                            <w:t>Tucso</w:t>
                          </w:r>
                          <w:r>
                            <w:rPr>
                              <w:rFonts w:eastAsiaTheme="minorEastAsia"/>
                              <w:lang w:eastAsia="ja-JP"/>
                            </w:rPr>
                            <w:t>n, AZ 85721   |   Phone: 520-62</w:t>
                          </w:r>
                          <w:r w:rsidR="00637DCC">
                            <w:rPr>
                              <w:rFonts w:eastAsiaTheme="minorEastAsia"/>
                              <w:lang w:eastAsia="ja-JP"/>
                            </w:rPr>
                            <w:t>1</w:t>
                          </w:r>
                          <w:r>
                            <w:rPr>
                              <w:rFonts w:eastAsiaTheme="minorEastAsia"/>
                              <w:lang w:eastAsia="ja-JP"/>
                            </w:rPr>
                            <w:t>-1803</w:t>
                          </w:r>
                        </w:p>
                        <w:p w14:paraId="0E535D9C" w14:textId="08D16738" w:rsidR="00461E4C" w:rsidRDefault="00000000" w:rsidP="007C5C7F">
                          <w:pPr>
                            <w:pStyle w:val="Footer"/>
                            <w:rPr>
                              <w:rStyle w:val="Hyperlink"/>
                              <w:rFonts w:eastAsiaTheme="minorEastAsia"/>
                            </w:rPr>
                          </w:pPr>
                          <w:hyperlink r:id="rId3" w:history="1">
                            <w:r w:rsidR="00461E4C" w:rsidRPr="007C5C7F">
                              <w:rPr>
                                <w:rStyle w:val="Hyperlink"/>
                                <w:rFonts w:eastAsiaTheme="minorEastAsia"/>
                              </w:rPr>
                              <w:t>education@usanpn.org</w:t>
                            </w:r>
                          </w:hyperlink>
                          <w:r w:rsidR="00461E4C">
                            <w:rPr>
                              <w:rFonts w:eastAsiaTheme="minorEastAsia"/>
                              <w:lang w:eastAsia="ja-JP"/>
                            </w:rPr>
                            <w:t xml:space="preserve">  |  </w:t>
                          </w:r>
                          <w:hyperlink r:id="rId4" w:history="1">
                            <w:r w:rsidR="00461E4C" w:rsidRPr="007C5C7F">
                              <w:rPr>
                                <w:rStyle w:val="Hyperlink"/>
                                <w:rFonts w:eastAsiaTheme="minorEastAsia"/>
                              </w:rPr>
                              <w:t>www.usanpn.org/</w:t>
                            </w:r>
                            <w:r w:rsidR="00F920AB">
                              <w:rPr>
                                <w:rStyle w:val="Hyperlink"/>
                                <w:rFonts w:eastAsiaTheme="minorEastAsia"/>
                              </w:rPr>
                              <w:t>nn/</w:t>
                            </w:r>
                            <w:r w:rsidR="00461E4C" w:rsidRPr="007C5C7F">
                              <w:rPr>
                                <w:rStyle w:val="Hyperlink"/>
                                <w:rFonts w:eastAsiaTheme="minorEastAsia"/>
                              </w:rPr>
                              <w:t>education</w:t>
                            </w:r>
                          </w:hyperlink>
                        </w:p>
                        <w:p w14:paraId="6B5B8BCD" w14:textId="64DE2AE9" w:rsidR="00461E4C" w:rsidRDefault="00461E4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FC35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5.25pt;margin-top:-23.8pt;width:437.15pt;height:8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" filled="f" stroked="f">
              <v:textbox>
                <w:txbxContent>
                  <w:p w14:paraId="76AE2BB9" w14:textId="2BBA1A9D" w:rsidR="00461E4C" w:rsidRDefault="00461E4C" w:rsidP="007C5C7F">
                    <w:pPr>
                      <w:pStyle w:val="Footer"/>
                      <w:rPr>
                        <w:rFonts w:eastAsiaTheme="minorEastAsia"/>
                        <w:lang w:eastAsia="ja-JP"/>
                      </w:rPr>
                    </w:pPr>
                    <w:r>
                      <w:rPr>
                        <w:rFonts w:eastAsiaTheme="minorEastAsia"/>
                        <w:lang w:eastAsia="ja-JP"/>
                      </w:rPr>
                      <w:t>The USA</w:t>
                    </w:r>
                    <w:r w:rsidR="00CC1284">
                      <w:rPr>
                        <w:rFonts w:eastAsiaTheme="minorEastAsia"/>
                        <w:lang w:eastAsia="ja-JP"/>
                      </w:rPr>
                      <w:t xml:space="preserve"> National Phenology Network </w:t>
                    </w:r>
                    <w:proofErr w:type="gramStart"/>
                    <w:r w:rsidR="00CC1284">
                      <w:rPr>
                        <w:rFonts w:eastAsiaTheme="minorEastAsia"/>
                        <w:lang w:eastAsia="ja-JP"/>
                      </w:rPr>
                      <w:t xml:space="preserve">|  </w:t>
                    </w:r>
                    <w:r>
                      <w:rPr>
                        <w:rFonts w:eastAsiaTheme="minorEastAsia"/>
                        <w:lang w:eastAsia="ja-JP"/>
                      </w:rPr>
                      <w:t>National</w:t>
                    </w:r>
                    <w:proofErr w:type="gramEnd"/>
                    <w:r>
                      <w:rPr>
                        <w:rFonts w:eastAsiaTheme="minorEastAsia"/>
                        <w:lang w:eastAsia="ja-JP"/>
                      </w:rPr>
                      <w:t xml:space="preserve"> Coordinating Office</w:t>
                    </w:r>
                    <w:r w:rsidR="00CC1284">
                      <w:rPr>
                        <w:rFonts w:eastAsiaTheme="minorEastAsia"/>
                        <w:lang w:eastAsia="ja-JP"/>
                      </w:rPr>
                      <w:t xml:space="preserve"> | University of Arizona</w:t>
                    </w:r>
                  </w:p>
                  <w:p w14:paraId="2C5B0C63" w14:textId="1F39E18F" w:rsidR="00461E4C" w:rsidRDefault="00CC1284" w:rsidP="007C5C7F">
                    <w:pPr>
                      <w:pStyle w:val="Footer"/>
                      <w:rPr>
                        <w:rFonts w:eastAsiaTheme="minorEastAsia"/>
                        <w:lang w:eastAsia="ja-JP"/>
                      </w:rPr>
                    </w:pPr>
                    <w:r>
                      <w:rPr>
                        <w:rFonts w:eastAsiaTheme="minorEastAsia"/>
                        <w:lang w:eastAsia="ja-JP"/>
                      </w:rPr>
                      <w:t>1311 East 4</w:t>
                    </w:r>
                    <w:r w:rsidR="00461E4C">
                      <w:rPr>
                        <w:rFonts w:eastAsiaTheme="minorEastAsia"/>
                        <w:lang w:eastAsia="ja-JP"/>
                      </w:rPr>
                      <w:t xml:space="preserve">th Street, </w:t>
                    </w:r>
                    <w:r>
                      <w:rPr>
                        <w:rFonts w:eastAsiaTheme="minorEastAsia"/>
                        <w:lang w:eastAsia="ja-JP"/>
                      </w:rPr>
                      <w:t xml:space="preserve">Suite 325, </w:t>
                    </w:r>
                    <w:r w:rsidR="00461E4C">
                      <w:rPr>
                        <w:rFonts w:eastAsiaTheme="minorEastAsia"/>
                        <w:lang w:eastAsia="ja-JP"/>
                      </w:rPr>
                      <w:t>Tucso</w:t>
                    </w:r>
                    <w:r>
                      <w:rPr>
                        <w:rFonts w:eastAsiaTheme="minorEastAsia"/>
                        <w:lang w:eastAsia="ja-JP"/>
                      </w:rPr>
                      <w:t>n, AZ 85721   |   Phone: 520-62</w:t>
                    </w:r>
                    <w:r w:rsidR="00637DCC">
                      <w:rPr>
                        <w:rFonts w:eastAsiaTheme="minorEastAsia"/>
                        <w:lang w:eastAsia="ja-JP"/>
                      </w:rPr>
                      <w:t>1</w:t>
                    </w:r>
                    <w:r>
                      <w:rPr>
                        <w:rFonts w:eastAsiaTheme="minorEastAsia"/>
                        <w:lang w:eastAsia="ja-JP"/>
                      </w:rPr>
                      <w:t>-1803</w:t>
                    </w:r>
                  </w:p>
                  <w:p w14:paraId="0E535D9C" w14:textId="08D16738" w:rsidR="00461E4C" w:rsidRDefault="00000000" w:rsidP="007C5C7F">
                    <w:pPr>
                      <w:pStyle w:val="Footer"/>
                      <w:rPr>
                        <w:rStyle w:val="Hyperlink"/>
                        <w:rFonts w:eastAsiaTheme="minorEastAsia"/>
                      </w:rPr>
                    </w:pPr>
                    <w:hyperlink r:id="rId5" w:history="1">
                      <w:r w:rsidR="00461E4C" w:rsidRPr="007C5C7F">
                        <w:rPr>
                          <w:rStyle w:val="Hyperlink"/>
                          <w:rFonts w:eastAsiaTheme="minorEastAsia"/>
                        </w:rPr>
                        <w:t>education@usanpn.org</w:t>
                      </w:r>
                    </w:hyperlink>
                    <w:r w:rsidR="00461E4C">
                      <w:rPr>
                        <w:rFonts w:eastAsiaTheme="minorEastAsia"/>
                        <w:lang w:eastAsia="ja-JP"/>
                      </w:rPr>
                      <w:t xml:space="preserve">  |  </w:t>
                    </w:r>
                    <w:hyperlink r:id="rId6" w:history="1">
                      <w:r w:rsidR="00461E4C" w:rsidRPr="007C5C7F">
                        <w:rPr>
                          <w:rStyle w:val="Hyperlink"/>
                          <w:rFonts w:eastAsiaTheme="minorEastAsia"/>
                        </w:rPr>
                        <w:t>www.usanpn.org/</w:t>
                      </w:r>
                      <w:r w:rsidR="00F920AB">
                        <w:rPr>
                          <w:rStyle w:val="Hyperlink"/>
                          <w:rFonts w:eastAsiaTheme="minorEastAsia"/>
                        </w:rPr>
                        <w:t>nn/</w:t>
                      </w:r>
                      <w:r w:rsidR="00461E4C" w:rsidRPr="007C5C7F">
                        <w:rPr>
                          <w:rStyle w:val="Hyperlink"/>
                          <w:rFonts w:eastAsiaTheme="minorEastAsia"/>
                        </w:rPr>
                        <w:t>education</w:t>
                      </w:r>
                    </w:hyperlink>
                  </w:p>
                  <w:p w14:paraId="6B5B8BCD" w14:textId="64DE2AE9" w:rsidR="00461E4C" w:rsidRDefault="00461E4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1BB4" w14:textId="77777777" w:rsidR="00230E1C" w:rsidRDefault="00230E1C" w:rsidP="00C72AEA">
      <w:r>
        <w:separator/>
      </w:r>
    </w:p>
  </w:footnote>
  <w:footnote w:type="continuationSeparator" w:id="0">
    <w:p w14:paraId="119CC985" w14:textId="77777777" w:rsidR="00230E1C" w:rsidRDefault="00230E1C" w:rsidP="00C7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FE12" w14:textId="2D2EFC6C" w:rsidR="00461E4C" w:rsidRDefault="00E37298">
    <w:pPr>
      <w:pStyle w:val="Header"/>
    </w:pPr>
    <w:r w:rsidRPr="00337A28">
      <w:rPr>
        <w:rFonts w:asciiTheme="majorHAnsi" w:hAnsiTheme="maj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968376" wp14:editId="6F3E49F7">
              <wp:simplePos x="0" y="0"/>
              <wp:positionH relativeFrom="column">
                <wp:posOffset>2084070</wp:posOffset>
              </wp:positionH>
              <wp:positionV relativeFrom="paragraph">
                <wp:posOffset>457200</wp:posOffset>
              </wp:positionV>
              <wp:extent cx="5139902" cy="61785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9902" cy="617855"/>
                      </a:xfrm>
                      <a:prstGeom prst="rect">
                        <a:avLst/>
                      </a:prstGeom>
                      <a:solidFill>
                        <a:schemeClr val="bg2">
                          <a:alpha val="5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A22699" w14:textId="442BCB37" w:rsidR="00E37298" w:rsidRPr="00E37298" w:rsidRDefault="00F920AB" w:rsidP="00E37298">
                          <w:pPr>
                            <w:pStyle w:val="MainTitle"/>
                            <w:rPr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F6747">
                            <w:rPr>
                              <w:i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Nature’s Notebook</w:t>
                          </w:r>
                          <w:r>
                            <w:rPr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Lesson Plan</w:t>
                          </w:r>
                        </w:p>
                        <w:p w14:paraId="31AF9439" w14:textId="77777777" w:rsidR="00E37298" w:rsidRPr="00E37298" w:rsidRDefault="00E37298" w:rsidP="00E37298">
                          <w:pPr>
                            <w:pStyle w:val="Subheading"/>
                            <w:rPr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37298">
                            <w:rPr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Subtitle of Document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683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4.1pt;margin-top:36pt;width:404.7pt;height:4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" fillcolor="#eeece1 [3214]" stroked="f">
              <v:fill opacity="32896f"/>
              <v:textbox>
                <w:txbxContent>
                  <w:p w14:paraId="52A22699" w14:textId="442BCB37" w:rsidR="00E37298" w:rsidRPr="00E37298" w:rsidRDefault="00F920AB" w:rsidP="00E37298">
                    <w:pPr>
                      <w:pStyle w:val="MainTitle"/>
                      <w:rPr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2F6747">
                      <w:rPr>
                        <w:i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Nature’s Notebook</w:t>
                    </w:r>
                    <w:r>
                      <w:rPr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 Lesson Plan</w:t>
                    </w:r>
                  </w:p>
                  <w:p w14:paraId="31AF9439" w14:textId="77777777" w:rsidR="00E37298" w:rsidRPr="00E37298" w:rsidRDefault="00E37298" w:rsidP="00E37298">
                    <w:pPr>
                      <w:pStyle w:val="Subheading"/>
                      <w:rPr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E37298">
                      <w:rPr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Subtitle of Document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2A82">
      <w:rPr>
        <w:noProof/>
      </w:rPr>
      <w:drawing>
        <wp:anchor distT="0" distB="0" distL="114300" distR="114300" simplePos="0" relativeHeight="251665408" behindDoc="0" locked="0" layoutInCell="1" allowOverlap="1" wp14:anchorId="7031DDA3" wp14:editId="63DF6D56">
          <wp:simplePos x="0" y="0"/>
          <wp:positionH relativeFrom="column">
            <wp:posOffset>-464820</wp:posOffset>
          </wp:positionH>
          <wp:positionV relativeFrom="paragraph">
            <wp:posOffset>-454660</wp:posOffset>
          </wp:positionV>
          <wp:extent cx="7740015" cy="1600200"/>
          <wp:effectExtent l="0" t="0" r="698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template-banner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15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2F0"/>
    <w:multiLevelType w:val="hybridMultilevel"/>
    <w:tmpl w:val="223CC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B560D3"/>
    <w:multiLevelType w:val="hybridMultilevel"/>
    <w:tmpl w:val="762AB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B008FF"/>
    <w:multiLevelType w:val="hybridMultilevel"/>
    <w:tmpl w:val="7DA23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40655A"/>
    <w:multiLevelType w:val="hybridMultilevel"/>
    <w:tmpl w:val="FFC8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A37C9"/>
    <w:multiLevelType w:val="hybridMultilevel"/>
    <w:tmpl w:val="983E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6020F"/>
    <w:multiLevelType w:val="hybridMultilevel"/>
    <w:tmpl w:val="4BAE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E72"/>
    <w:multiLevelType w:val="hybridMultilevel"/>
    <w:tmpl w:val="10607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013A2"/>
    <w:multiLevelType w:val="hybridMultilevel"/>
    <w:tmpl w:val="CAFEF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E0225D"/>
    <w:multiLevelType w:val="hybridMultilevel"/>
    <w:tmpl w:val="C9E04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940EC"/>
    <w:multiLevelType w:val="hybridMultilevel"/>
    <w:tmpl w:val="99666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73F5B"/>
    <w:multiLevelType w:val="hybridMultilevel"/>
    <w:tmpl w:val="76B4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A7470"/>
    <w:multiLevelType w:val="hybridMultilevel"/>
    <w:tmpl w:val="6D4EB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822EDE"/>
    <w:multiLevelType w:val="hybridMultilevel"/>
    <w:tmpl w:val="6DC0B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CF27CF"/>
    <w:multiLevelType w:val="hybridMultilevel"/>
    <w:tmpl w:val="CB0AE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2889949">
    <w:abstractNumId w:val="3"/>
  </w:num>
  <w:num w:numId="2" w16cid:durableId="435171566">
    <w:abstractNumId w:val="0"/>
  </w:num>
  <w:num w:numId="3" w16cid:durableId="1203983950">
    <w:abstractNumId w:val="11"/>
  </w:num>
  <w:num w:numId="4" w16cid:durableId="356658913">
    <w:abstractNumId w:val="1"/>
  </w:num>
  <w:num w:numId="5" w16cid:durableId="721321201">
    <w:abstractNumId w:val="2"/>
  </w:num>
  <w:num w:numId="6" w16cid:durableId="133569067">
    <w:abstractNumId w:val="7"/>
  </w:num>
  <w:num w:numId="7" w16cid:durableId="1569027674">
    <w:abstractNumId w:val="10"/>
  </w:num>
  <w:num w:numId="8" w16cid:durableId="1504592872">
    <w:abstractNumId w:val="12"/>
  </w:num>
  <w:num w:numId="9" w16cid:durableId="1165321225">
    <w:abstractNumId w:val="13"/>
  </w:num>
  <w:num w:numId="10" w16cid:durableId="858667222">
    <w:abstractNumId w:val="5"/>
  </w:num>
  <w:num w:numId="11" w16cid:durableId="1636569988">
    <w:abstractNumId w:val="9"/>
  </w:num>
  <w:num w:numId="12" w16cid:durableId="1952930322">
    <w:abstractNumId w:val="4"/>
  </w:num>
  <w:num w:numId="13" w16cid:durableId="1372535092">
    <w:abstractNumId w:val="6"/>
  </w:num>
  <w:num w:numId="14" w16cid:durableId="16571025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AEA"/>
    <w:rsid w:val="000F1A61"/>
    <w:rsid w:val="00140670"/>
    <w:rsid w:val="001E0700"/>
    <w:rsid w:val="001F2ACC"/>
    <w:rsid w:val="002034A5"/>
    <w:rsid w:val="00230E1C"/>
    <w:rsid w:val="002F6747"/>
    <w:rsid w:val="00307460"/>
    <w:rsid w:val="00311EF2"/>
    <w:rsid w:val="003A370B"/>
    <w:rsid w:val="00440F11"/>
    <w:rsid w:val="00461E4C"/>
    <w:rsid w:val="004C45AB"/>
    <w:rsid w:val="0063256B"/>
    <w:rsid w:val="00637DCC"/>
    <w:rsid w:val="0066306E"/>
    <w:rsid w:val="00670A28"/>
    <w:rsid w:val="00682A82"/>
    <w:rsid w:val="00696499"/>
    <w:rsid w:val="006D52F3"/>
    <w:rsid w:val="006E06B1"/>
    <w:rsid w:val="0077401D"/>
    <w:rsid w:val="00787B40"/>
    <w:rsid w:val="007C5C7F"/>
    <w:rsid w:val="008234BF"/>
    <w:rsid w:val="008A584E"/>
    <w:rsid w:val="008C679F"/>
    <w:rsid w:val="008F7031"/>
    <w:rsid w:val="00A62388"/>
    <w:rsid w:val="00A76F66"/>
    <w:rsid w:val="00A902C9"/>
    <w:rsid w:val="00AA5F64"/>
    <w:rsid w:val="00AD5948"/>
    <w:rsid w:val="00B00816"/>
    <w:rsid w:val="00B57DD9"/>
    <w:rsid w:val="00C72AEA"/>
    <w:rsid w:val="00C85173"/>
    <w:rsid w:val="00CC1284"/>
    <w:rsid w:val="00CF0D0D"/>
    <w:rsid w:val="00D16AB9"/>
    <w:rsid w:val="00D50E33"/>
    <w:rsid w:val="00D6193A"/>
    <w:rsid w:val="00DF308D"/>
    <w:rsid w:val="00E37298"/>
    <w:rsid w:val="00E61F02"/>
    <w:rsid w:val="00F7549C"/>
    <w:rsid w:val="00F920AB"/>
    <w:rsid w:val="00F9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84518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2AEA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84E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color w:val="FFC600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620"/>
    <w:pPr>
      <w:keepNext/>
      <w:keepLines/>
      <w:spacing w:before="80"/>
      <w:outlineLvl w:val="1"/>
    </w:pPr>
    <w:rPr>
      <w:rFonts w:ascii="Arial" w:eastAsiaTheme="majorEastAsia" w:hAnsi="Arial" w:cstheme="majorBidi"/>
      <w:b/>
      <w:bCs/>
      <w:color w:val="262626" w:themeColor="text1" w:themeTint="D9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2620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i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A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AEA"/>
    <w:rPr>
      <w:noProof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6AB9"/>
    <w:pPr>
      <w:tabs>
        <w:tab w:val="center" w:pos="4320"/>
        <w:tab w:val="right" w:pos="8640"/>
      </w:tabs>
      <w:spacing w:line="240" w:lineRule="exact"/>
      <w:jc w:val="center"/>
    </w:pPr>
    <w:rPr>
      <w:rFonts w:ascii="Arial" w:hAnsi="Arial"/>
      <w:color w:val="A6A6A6" w:themeColor="background1" w:themeShade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16AB9"/>
    <w:rPr>
      <w:rFonts w:ascii="Arial" w:eastAsia="Times New Roman" w:hAnsi="Arial"/>
      <w:color w:val="A6A6A6" w:themeColor="background1" w:themeShade="A6"/>
      <w:sz w:val="18"/>
      <w:szCs w:val="24"/>
      <w:lang w:eastAsia="en-US"/>
    </w:rPr>
  </w:style>
  <w:style w:type="character" w:styleId="Hyperlink">
    <w:name w:val="Hyperlink"/>
    <w:uiPriority w:val="99"/>
    <w:unhideWhenUsed/>
    <w:rsid w:val="00F92620"/>
    <w:rPr>
      <w:color w:val="FF6600"/>
      <w:u w:val="single"/>
    </w:rPr>
  </w:style>
  <w:style w:type="paragraph" w:styleId="NoSpacing">
    <w:name w:val="No Spacing"/>
    <w:uiPriority w:val="1"/>
    <w:qFormat/>
    <w:rsid w:val="00C72AEA"/>
    <w:rPr>
      <w:rFonts w:eastAsia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A584E"/>
    <w:rPr>
      <w:rFonts w:ascii="Arial" w:eastAsiaTheme="majorEastAsia" w:hAnsi="Arial" w:cstheme="majorBidi"/>
      <w:b/>
      <w:bCs/>
      <w:color w:val="FFC600"/>
      <w:sz w:val="26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A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28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70A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70A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92620"/>
    <w:rPr>
      <w:rFonts w:ascii="Arial" w:eastAsiaTheme="majorEastAsia" w:hAnsi="Arial" w:cstheme="majorBidi"/>
      <w:b/>
      <w:bCs/>
      <w:color w:val="262626" w:themeColor="text1" w:themeTint="D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92620"/>
    <w:rPr>
      <w:rFonts w:ascii="Arial" w:eastAsiaTheme="majorEastAsia" w:hAnsi="Arial" w:cstheme="majorBidi"/>
      <w:b/>
      <w:bCs/>
      <w:i/>
      <w:color w:val="008000"/>
      <w:sz w:val="24"/>
      <w:szCs w:val="24"/>
      <w:lang w:eastAsia="en-US"/>
    </w:rPr>
  </w:style>
  <w:style w:type="paragraph" w:customStyle="1" w:styleId="FirstParagraph">
    <w:name w:val="First Paragraph"/>
    <w:basedOn w:val="Normal"/>
    <w:qFormat/>
    <w:rsid w:val="00D16AB9"/>
    <w:pPr>
      <w:spacing w:line="280" w:lineRule="exact"/>
    </w:pPr>
    <w:rPr>
      <w:rFonts w:ascii="Arial" w:hAnsi="Arial" w:cs="Arial"/>
      <w:b/>
      <w:color w:val="808080" w:themeColor="background1" w:themeShade="80"/>
      <w:szCs w:val="20"/>
    </w:rPr>
  </w:style>
  <w:style w:type="paragraph" w:customStyle="1" w:styleId="Subheading">
    <w:name w:val="Subheading"/>
    <w:basedOn w:val="Normal"/>
    <w:qFormat/>
    <w:rsid w:val="00461E4C"/>
    <w:rPr>
      <w:rFonts w:ascii="Arial" w:hAnsi="Arial" w:cs="Arial"/>
      <w:b/>
      <w:color w:val="FFCF00"/>
      <w:sz w:val="28"/>
      <w:szCs w:val="28"/>
      <w14:shadow w14:blurRad="50800" w14:dist="38100" w14:dir="2700000" w14:sx="100000" w14:sy="100000" w14:kx="0" w14:ky="0" w14:algn="tl">
        <w14:srgbClr w14:val="000000">
          <w14:alpha w14:val="29000"/>
        </w14:srgbClr>
      </w14:shadow>
    </w:rPr>
  </w:style>
  <w:style w:type="paragraph" w:customStyle="1" w:styleId="MainTitle">
    <w:name w:val="Main Title"/>
    <w:basedOn w:val="Normal"/>
    <w:qFormat/>
    <w:rsid w:val="00461E4C"/>
    <w:rPr>
      <w:rFonts w:ascii="Arial" w:hAnsi="Arial" w:cs="Arial"/>
      <w:b/>
      <w:color w:val="FFFFFF" w:themeColor="background1"/>
      <w:sz w:val="36"/>
      <w:szCs w:val="36"/>
      <w14:shadow w14:blurRad="50800" w14:dist="38100" w14:dir="2700000" w14:sx="100000" w14:sy="100000" w14:kx="0" w14:ky="0" w14:algn="tl">
        <w14:srgbClr w14:val="000000">
          <w14:alpha w14:val="40000"/>
        </w14:srgbClr>
      </w14:shadow>
    </w:rPr>
  </w:style>
  <w:style w:type="paragraph" w:styleId="Title">
    <w:name w:val="Title"/>
    <w:basedOn w:val="Normal"/>
    <w:next w:val="Normal"/>
    <w:link w:val="TitleChar"/>
    <w:uiPriority w:val="10"/>
    <w:qFormat/>
    <w:rsid w:val="00461E4C"/>
    <w:rPr>
      <w:rFonts w:ascii="Arial" w:hAnsi="Arial" w:cs="Arial"/>
      <w:b/>
      <w:color w:val="FFFFFF" w:themeColor="background1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61E4C"/>
    <w:rPr>
      <w:rFonts w:ascii="Arial" w:eastAsia="Times New Roman" w:hAnsi="Arial" w:cs="Arial"/>
      <w:b/>
      <w:color w:val="FFFFFF" w:themeColor="background1"/>
      <w:sz w:val="36"/>
      <w:szCs w:val="36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1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tion@usanpn.org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hyperlink" Target="http://www.usanpn.org/education" TargetMode="External"/><Relationship Id="rId5" Type="http://schemas.openxmlformats.org/officeDocument/2006/relationships/hyperlink" Target="mailto:education@usanpn.org" TargetMode="External"/><Relationship Id="rId4" Type="http://schemas.openxmlformats.org/officeDocument/2006/relationships/hyperlink" Target="http://www.usanpn.org/educ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Moody</dc:creator>
  <cp:keywords/>
  <dc:description/>
  <cp:lastModifiedBy>Brewer, Samantha - (samanthabrewer)</cp:lastModifiedBy>
  <cp:revision>5</cp:revision>
  <cp:lastPrinted>2013-09-05T22:41:00Z</cp:lastPrinted>
  <dcterms:created xsi:type="dcterms:W3CDTF">2017-09-28T00:35:00Z</dcterms:created>
  <dcterms:modified xsi:type="dcterms:W3CDTF">2022-09-14T20:48:00Z</dcterms:modified>
</cp:coreProperties>
</file>